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FB" w:rsidRDefault="00C768FB" w:rsidP="00C768FB">
      <w:pPr>
        <w:jc w:val="center"/>
        <w:rPr>
          <w:rFonts w:ascii="Times New Roman" w:hAnsi="Times New Roman" w:cs="Times New Roman"/>
          <w:b/>
        </w:rPr>
      </w:pPr>
      <w:r w:rsidRPr="00767176">
        <w:rPr>
          <w:rFonts w:ascii="Times New Roman" w:hAnsi="Times New Roman" w:cs="Times New Roman"/>
          <w:b/>
        </w:rPr>
        <w:object w:dxaOrig="118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6" o:title=""/>
          </v:shape>
          <o:OLEObject Type="Embed" ProgID="Word.Picture.8" ShapeID="_x0000_i1025" DrawAspect="Content" ObjectID="_1463387706" r:id="rId7"/>
        </w:object>
      </w:r>
    </w:p>
    <w:p w:rsidR="00C768FB" w:rsidRPr="00767176" w:rsidRDefault="00C768FB" w:rsidP="00C768FB">
      <w:pPr>
        <w:jc w:val="center"/>
        <w:rPr>
          <w:rFonts w:ascii="Times New Roman" w:hAnsi="Times New Roman" w:cs="Times New Roman"/>
          <w:b/>
        </w:rPr>
      </w:pPr>
    </w:p>
    <w:p w:rsidR="00C768FB" w:rsidRPr="00767176" w:rsidRDefault="00C768FB" w:rsidP="00C768F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717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«ПОЛОМСКОЕ»</w:t>
      </w:r>
    </w:p>
    <w:p w:rsidR="00C768FB" w:rsidRPr="00767176" w:rsidRDefault="00C768FB" w:rsidP="00C768F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7176">
        <w:rPr>
          <w:rFonts w:ascii="Times New Roman" w:hAnsi="Times New Roman" w:cs="Times New Roman"/>
          <w:b/>
          <w:sz w:val="24"/>
          <w:szCs w:val="24"/>
        </w:rPr>
        <w:t xml:space="preserve">               «ПОЛОМ» МУНИЦИПАЛ КЫЛДЫТЭТЛЭН АДМИНИСТРАЦИЕЗ</w:t>
      </w:r>
    </w:p>
    <w:p w:rsidR="00C768FB" w:rsidRDefault="00C768FB" w:rsidP="00C768FB">
      <w:pPr>
        <w:rPr>
          <w:rFonts w:ascii="Times New Roman" w:hAnsi="Times New Roman" w:cs="Times New Roman"/>
        </w:rPr>
      </w:pPr>
    </w:p>
    <w:p w:rsidR="00C768FB" w:rsidRPr="00767176" w:rsidRDefault="00C768FB" w:rsidP="00C768FB">
      <w:pPr>
        <w:rPr>
          <w:rFonts w:ascii="Times New Roman" w:hAnsi="Times New Roman" w:cs="Times New Roman"/>
        </w:rPr>
      </w:pPr>
    </w:p>
    <w:p w:rsidR="00C768FB" w:rsidRDefault="00C768FB" w:rsidP="00C768FB">
      <w:pPr>
        <w:pStyle w:val="2"/>
        <w:rPr>
          <w:rFonts w:ascii="Times New Roman" w:hAnsi="Times New Roman"/>
          <w:i w:val="0"/>
        </w:rPr>
      </w:pPr>
      <w:r w:rsidRPr="000350CF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</w:t>
      </w:r>
      <w:r w:rsidRPr="000350CF">
        <w:rPr>
          <w:rFonts w:ascii="Times New Roman" w:hAnsi="Times New Roman"/>
        </w:rPr>
        <w:t xml:space="preserve">   </w:t>
      </w:r>
      <w:r w:rsidRPr="000350CF">
        <w:rPr>
          <w:rFonts w:ascii="Times New Roman" w:hAnsi="Times New Roman"/>
          <w:i w:val="0"/>
        </w:rPr>
        <w:t>ПОСТАНОВЛЕНИЕ</w:t>
      </w:r>
    </w:p>
    <w:p w:rsidR="00C768FB" w:rsidRPr="00C768FB" w:rsidRDefault="00C768FB" w:rsidP="00C768FB"/>
    <w:p w:rsidR="00C768FB" w:rsidRDefault="00C768FB" w:rsidP="00C768FB">
      <w:pPr>
        <w:pStyle w:val="30"/>
        <w:shd w:val="clear" w:color="auto" w:fill="auto"/>
        <w:spacing w:before="0" w:after="318" w:line="210" w:lineRule="exac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5398770</wp:posOffset>
                </wp:positionH>
                <wp:positionV relativeFrom="paragraph">
                  <wp:posOffset>20320</wp:posOffset>
                </wp:positionV>
                <wp:extent cx="807085" cy="123825"/>
                <wp:effectExtent l="0" t="1270" r="4445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8FB" w:rsidRPr="00C768FB" w:rsidRDefault="00C768FB" w:rsidP="00C768FB">
                            <w:pPr>
                              <w:pStyle w:val="30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768FB">
                              <w:rPr>
                                <w:rStyle w:val="3Exact"/>
                                <w:sz w:val="24"/>
                                <w:szCs w:val="24"/>
                              </w:rPr>
                              <w:t>№26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5.1pt;margin-top:1.6pt;width:63.55pt;height:9.7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8Ktg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" filled="f" stroked="f">
                <v:textbox style="mso-fit-shape-to-text:t" inset="0,0,0,0">
                  <w:txbxContent>
                    <w:p w:rsidR="00C768FB" w:rsidRPr="00C768FB" w:rsidRDefault="00C768FB" w:rsidP="00C768FB">
                      <w:pPr>
                        <w:pStyle w:val="30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  <w:rPr>
                          <w:sz w:val="24"/>
                          <w:szCs w:val="24"/>
                        </w:rPr>
                      </w:pPr>
                      <w:r w:rsidRPr="00C768FB">
                        <w:rPr>
                          <w:rStyle w:val="3Exact"/>
                          <w:sz w:val="24"/>
                          <w:szCs w:val="24"/>
                        </w:rPr>
                        <w:t>№26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от 02 июня 2014 года</w:t>
      </w:r>
    </w:p>
    <w:p w:rsidR="00C768FB" w:rsidRPr="00C768FB" w:rsidRDefault="00C768FB" w:rsidP="00C768FB">
      <w:pPr>
        <w:pStyle w:val="30"/>
        <w:shd w:val="clear" w:color="auto" w:fill="auto"/>
        <w:spacing w:before="0" w:after="267" w:line="210" w:lineRule="exact"/>
        <w:jc w:val="center"/>
        <w:rPr>
          <w:sz w:val="24"/>
          <w:szCs w:val="24"/>
        </w:rPr>
      </w:pPr>
      <w:proofErr w:type="spellStart"/>
      <w:r w:rsidRPr="00C768FB">
        <w:rPr>
          <w:sz w:val="24"/>
          <w:szCs w:val="24"/>
        </w:rPr>
        <w:t>с</w:t>
      </w:r>
      <w:proofErr w:type="gramStart"/>
      <w:r w:rsidRPr="00C768FB">
        <w:rPr>
          <w:sz w:val="24"/>
          <w:szCs w:val="24"/>
        </w:rPr>
        <w:t>.П</w:t>
      </w:r>
      <w:proofErr w:type="gramEnd"/>
      <w:r w:rsidRPr="00C768FB">
        <w:rPr>
          <w:sz w:val="24"/>
          <w:szCs w:val="24"/>
        </w:rPr>
        <w:t>олом</w:t>
      </w:r>
      <w:proofErr w:type="spellEnd"/>
    </w:p>
    <w:p w:rsidR="00C768FB" w:rsidRPr="00C768FB" w:rsidRDefault="00C768FB" w:rsidP="00C768FB">
      <w:pPr>
        <w:pStyle w:val="22"/>
        <w:shd w:val="clear" w:color="auto" w:fill="auto"/>
        <w:spacing w:after="420" w:line="274" w:lineRule="exact"/>
        <w:ind w:right="416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положения о порядке проведения противопожарной пропаганды на территории муниципального образования </w:t>
      </w:r>
      <w:r w:rsidRPr="00C768FB"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Поломское</w:t>
      </w:r>
      <w:proofErr w:type="spellEnd"/>
      <w:r w:rsidRPr="00C768FB">
        <w:rPr>
          <w:b w:val="0"/>
          <w:sz w:val="24"/>
          <w:szCs w:val="24"/>
        </w:rPr>
        <w:t>»</w:t>
      </w:r>
    </w:p>
    <w:p w:rsidR="00C768FB" w:rsidRDefault="00C768FB" w:rsidP="00C768FB">
      <w:pPr>
        <w:pStyle w:val="22"/>
        <w:shd w:val="clear" w:color="auto" w:fill="auto"/>
        <w:spacing w:after="0" w:line="240" w:lineRule="auto"/>
        <w:ind w:right="62" w:firstLine="709"/>
        <w:jc w:val="both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Федеральным законом от 21 декабря 1994 года № 69-ФЗ "О пожарной безопасности", в целях определения порядка проведения противопожарной пропаганды на территории муниципального образования </w:t>
      </w:r>
      <w:r w:rsidRPr="00C768FB"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Поломское</w:t>
      </w:r>
      <w:proofErr w:type="spellEnd"/>
      <w:r w:rsidRPr="00C768FB">
        <w:rPr>
          <w:b w:val="0"/>
          <w:sz w:val="24"/>
          <w:szCs w:val="24"/>
        </w:rPr>
        <w:t>»</w:t>
      </w:r>
    </w:p>
    <w:p w:rsidR="00C768FB" w:rsidRDefault="00C768FB" w:rsidP="00C768FB">
      <w:pPr>
        <w:pStyle w:val="22"/>
        <w:shd w:val="clear" w:color="auto" w:fill="auto"/>
        <w:spacing w:after="0" w:line="240" w:lineRule="auto"/>
        <w:ind w:left="40" w:firstLine="709"/>
        <w:jc w:val="left"/>
        <w:rPr>
          <w:sz w:val="24"/>
          <w:szCs w:val="24"/>
        </w:rPr>
      </w:pPr>
    </w:p>
    <w:p w:rsidR="00C768FB" w:rsidRDefault="00C768FB" w:rsidP="00C768FB">
      <w:pPr>
        <w:pStyle w:val="22"/>
        <w:shd w:val="clear" w:color="auto" w:fill="auto"/>
        <w:spacing w:after="0" w:line="240" w:lineRule="auto"/>
        <w:ind w:left="40" w:firstLine="669"/>
        <w:jc w:val="left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C768FB" w:rsidRDefault="00C768FB" w:rsidP="00C768FB">
      <w:pPr>
        <w:pStyle w:val="22"/>
        <w:shd w:val="clear" w:color="auto" w:fill="auto"/>
        <w:spacing w:after="0" w:line="240" w:lineRule="auto"/>
        <w:ind w:left="40" w:firstLine="709"/>
        <w:jc w:val="left"/>
        <w:rPr>
          <w:sz w:val="24"/>
          <w:szCs w:val="24"/>
        </w:rPr>
      </w:pPr>
    </w:p>
    <w:p w:rsidR="00C768FB" w:rsidRPr="00C768FB" w:rsidRDefault="00C768FB" w:rsidP="00C768FB">
      <w:pPr>
        <w:pStyle w:val="22"/>
        <w:numPr>
          <w:ilvl w:val="0"/>
          <w:numId w:val="1"/>
        </w:numPr>
        <w:shd w:val="clear" w:color="auto" w:fill="auto"/>
        <w:tabs>
          <w:tab w:val="left" w:pos="688"/>
        </w:tabs>
        <w:spacing w:after="0" w:line="240" w:lineRule="auto"/>
        <w:ind w:left="720" w:right="60" w:hanging="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Утвердить Положение о порядке проведения противопожарной пропаганды на территории муниципального образования </w:t>
      </w:r>
      <w:r w:rsidRPr="00C768FB">
        <w:rPr>
          <w:b w:val="0"/>
          <w:sz w:val="24"/>
          <w:szCs w:val="24"/>
        </w:rPr>
        <w:t>«</w:t>
      </w:r>
      <w:proofErr w:type="spellStart"/>
      <w:r w:rsidRPr="00C768FB">
        <w:rPr>
          <w:b w:val="0"/>
          <w:sz w:val="24"/>
          <w:szCs w:val="24"/>
        </w:rPr>
        <w:t>Поломское</w:t>
      </w:r>
      <w:proofErr w:type="spellEnd"/>
      <w:r w:rsidRPr="00C768FB">
        <w:rPr>
          <w:b w:val="0"/>
          <w:sz w:val="24"/>
          <w:szCs w:val="24"/>
        </w:rPr>
        <w:t>» (приложение №1).</w:t>
      </w:r>
    </w:p>
    <w:p w:rsidR="00C768FB" w:rsidRDefault="00C768FB" w:rsidP="00C768FB">
      <w:pPr>
        <w:pStyle w:val="22"/>
        <w:numPr>
          <w:ilvl w:val="0"/>
          <w:numId w:val="1"/>
        </w:numPr>
        <w:shd w:val="clear" w:color="auto" w:fill="auto"/>
        <w:tabs>
          <w:tab w:val="left" w:pos="688"/>
        </w:tabs>
        <w:spacing w:after="0" w:line="240" w:lineRule="auto"/>
        <w:ind w:left="720" w:right="60" w:hanging="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Утвердить типовую форму Журнала регистрации инструктажей населения муниципального </w:t>
      </w:r>
      <w:r w:rsidRPr="00C768FB">
        <w:rPr>
          <w:b w:val="0"/>
          <w:sz w:val="24"/>
          <w:szCs w:val="24"/>
        </w:rPr>
        <w:t>образования «</w:t>
      </w:r>
      <w:proofErr w:type="spellStart"/>
      <w:r w:rsidRPr="00C768FB">
        <w:rPr>
          <w:b w:val="0"/>
          <w:sz w:val="24"/>
          <w:szCs w:val="24"/>
        </w:rPr>
        <w:t>Поломское</w:t>
      </w:r>
      <w:proofErr w:type="spellEnd"/>
      <w:r w:rsidRPr="00C768FB">
        <w:rPr>
          <w:b w:val="0"/>
          <w:sz w:val="24"/>
          <w:szCs w:val="24"/>
        </w:rPr>
        <w:t xml:space="preserve">» о </w:t>
      </w:r>
      <w:r>
        <w:rPr>
          <w:b w:val="0"/>
          <w:sz w:val="24"/>
          <w:szCs w:val="24"/>
        </w:rPr>
        <w:t>соблюдении мер пожарной безопасности (приложение №2).</w:t>
      </w:r>
    </w:p>
    <w:p w:rsidR="00C768FB" w:rsidRDefault="00C768FB" w:rsidP="00C768FB">
      <w:pPr>
        <w:pStyle w:val="22"/>
        <w:numPr>
          <w:ilvl w:val="0"/>
          <w:numId w:val="1"/>
        </w:numPr>
        <w:shd w:val="clear" w:color="auto" w:fill="auto"/>
        <w:tabs>
          <w:tab w:val="left" w:pos="688"/>
        </w:tabs>
        <w:spacing w:after="0" w:line="240" w:lineRule="auto"/>
        <w:ind w:left="720" w:right="60" w:hanging="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Утвердить типовую форму памятки населению о соблюдении мер пожарной безопасности (приложение №3).</w:t>
      </w:r>
    </w:p>
    <w:p w:rsidR="0004447F" w:rsidRDefault="00C768FB" w:rsidP="00C768FB">
      <w:pPr>
        <w:pStyle w:val="22"/>
        <w:numPr>
          <w:ilvl w:val="0"/>
          <w:numId w:val="1"/>
        </w:numPr>
        <w:shd w:val="clear" w:color="auto" w:fill="auto"/>
        <w:tabs>
          <w:tab w:val="left" w:pos="688"/>
        </w:tabs>
        <w:spacing w:after="0" w:line="240" w:lineRule="auto"/>
        <w:ind w:left="720" w:right="60" w:hanging="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Рекомендовать руководителям организаций независимо от форм собственности при проведении противопожарной пропаганды руководствоваться указанным Положением.</w:t>
      </w:r>
    </w:p>
    <w:p w:rsidR="00C768FB" w:rsidRDefault="0004447F" w:rsidP="00C768FB">
      <w:pPr>
        <w:pStyle w:val="22"/>
        <w:numPr>
          <w:ilvl w:val="0"/>
          <w:numId w:val="1"/>
        </w:numPr>
        <w:shd w:val="clear" w:color="auto" w:fill="auto"/>
        <w:tabs>
          <w:tab w:val="left" w:pos="688"/>
        </w:tabs>
        <w:spacing w:after="0" w:line="240" w:lineRule="auto"/>
        <w:ind w:left="720" w:right="60" w:hanging="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 Администрации МО «</w:t>
      </w:r>
      <w:proofErr w:type="spellStart"/>
      <w:r>
        <w:rPr>
          <w:b w:val="0"/>
          <w:sz w:val="24"/>
          <w:szCs w:val="24"/>
        </w:rPr>
        <w:t>Поломское</w:t>
      </w:r>
      <w:proofErr w:type="spellEnd"/>
      <w:r>
        <w:rPr>
          <w:b w:val="0"/>
          <w:sz w:val="24"/>
          <w:szCs w:val="24"/>
        </w:rPr>
        <w:t>» от 01.10.2010 года № 28 «Об утверждении положения  о порядке проведения противопожарной  пропаганды на территории МО «</w:t>
      </w:r>
      <w:proofErr w:type="spellStart"/>
      <w:r>
        <w:rPr>
          <w:b w:val="0"/>
          <w:sz w:val="24"/>
          <w:szCs w:val="24"/>
        </w:rPr>
        <w:t>Поломское</w:t>
      </w:r>
      <w:proofErr w:type="spellEnd"/>
      <w:r>
        <w:rPr>
          <w:b w:val="0"/>
          <w:sz w:val="24"/>
          <w:szCs w:val="24"/>
        </w:rPr>
        <w:t>» считать утратившим силу</w:t>
      </w:r>
      <w:r w:rsidR="00C768FB">
        <w:rPr>
          <w:b w:val="0"/>
          <w:sz w:val="24"/>
          <w:szCs w:val="24"/>
        </w:rPr>
        <w:t xml:space="preserve"> </w:t>
      </w:r>
    </w:p>
    <w:p w:rsidR="00C768FB" w:rsidRDefault="00C768FB" w:rsidP="00C768FB">
      <w:pPr>
        <w:pStyle w:val="22"/>
        <w:numPr>
          <w:ilvl w:val="0"/>
          <w:numId w:val="1"/>
        </w:numPr>
        <w:shd w:val="clear" w:color="auto" w:fill="auto"/>
        <w:tabs>
          <w:tab w:val="left" w:pos="688"/>
        </w:tabs>
        <w:spacing w:after="0" w:line="240" w:lineRule="auto"/>
        <w:ind w:left="720" w:right="60" w:hanging="38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C768FB" w:rsidRDefault="00C768FB" w:rsidP="00C768FB">
      <w:pPr>
        <w:pStyle w:val="22"/>
        <w:shd w:val="clear" w:color="auto" w:fill="auto"/>
        <w:tabs>
          <w:tab w:val="left" w:pos="688"/>
        </w:tabs>
        <w:spacing w:after="0" w:line="240" w:lineRule="auto"/>
        <w:ind w:left="720" w:right="60" w:firstLine="0"/>
        <w:jc w:val="both"/>
        <w:rPr>
          <w:b w:val="0"/>
          <w:sz w:val="24"/>
          <w:szCs w:val="24"/>
        </w:rPr>
      </w:pPr>
    </w:p>
    <w:p w:rsidR="00C768FB" w:rsidRDefault="00C768FB" w:rsidP="00C768FB">
      <w:pPr>
        <w:pStyle w:val="22"/>
        <w:shd w:val="clear" w:color="auto" w:fill="auto"/>
        <w:tabs>
          <w:tab w:val="left" w:pos="688"/>
        </w:tabs>
        <w:spacing w:after="0" w:line="240" w:lineRule="auto"/>
        <w:ind w:left="720" w:right="60" w:firstLine="0"/>
        <w:jc w:val="both"/>
        <w:rPr>
          <w:b w:val="0"/>
          <w:sz w:val="24"/>
          <w:szCs w:val="24"/>
        </w:rPr>
      </w:pPr>
    </w:p>
    <w:p w:rsidR="00C768FB" w:rsidRDefault="00C768FB" w:rsidP="00C768FB">
      <w:pPr>
        <w:pStyle w:val="22"/>
        <w:shd w:val="clear" w:color="auto" w:fill="auto"/>
        <w:tabs>
          <w:tab w:val="left" w:pos="688"/>
        </w:tabs>
        <w:spacing w:after="0" w:line="240" w:lineRule="auto"/>
        <w:ind w:left="720" w:right="60" w:firstLine="0"/>
        <w:jc w:val="both"/>
        <w:rPr>
          <w:b w:val="0"/>
          <w:sz w:val="24"/>
          <w:szCs w:val="24"/>
        </w:rPr>
      </w:pPr>
    </w:p>
    <w:p w:rsidR="00C768FB" w:rsidRDefault="00C768FB" w:rsidP="00C768FB">
      <w:pPr>
        <w:pStyle w:val="22"/>
        <w:shd w:val="clear" w:color="auto" w:fill="auto"/>
        <w:tabs>
          <w:tab w:val="left" w:pos="688"/>
        </w:tabs>
        <w:spacing w:after="0" w:line="240" w:lineRule="auto"/>
        <w:ind w:left="720" w:right="60" w:firstLine="0"/>
        <w:jc w:val="both"/>
        <w:rPr>
          <w:b w:val="0"/>
          <w:sz w:val="24"/>
          <w:szCs w:val="24"/>
        </w:rPr>
      </w:pPr>
    </w:p>
    <w:p w:rsidR="00C768FB" w:rsidRDefault="00C768FB" w:rsidP="00C768FB">
      <w:pPr>
        <w:pStyle w:val="22"/>
        <w:shd w:val="clear" w:color="auto" w:fill="auto"/>
        <w:spacing w:after="0" w:line="240" w:lineRule="auto"/>
        <w:ind w:right="60" w:firstLine="0"/>
        <w:jc w:val="both"/>
        <w:rPr>
          <w:rStyle w:val="3Exact"/>
          <w:b w:val="0"/>
          <w:sz w:val="24"/>
          <w:szCs w:val="24"/>
        </w:rPr>
      </w:pPr>
      <w:r w:rsidRPr="00C768FB">
        <w:rPr>
          <w:rStyle w:val="3Exact"/>
          <w:b w:val="0"/>
          <w:sz w:val="24"/>
          <w:szCs w:val="24"/>
        </w:rPr>
        <w:t xml:space="preserve">Глава </w:t>
      </w:r>
      <w:proofErr w:type="gramStart"/>
      <w:r w:rsidRPr="00C768FB">
        <w:rPr>
          <w:rStyle w:val="3Exact"/>
          <w:b w:val="0"/>
          <w:sz w:val="24"/>
          <w:szCs w:val="24"/>
        </w:rPr>
        <w:t>муниципального</w:t>
      </w:r>
      <w:proofErr w:type="gramEnd"/>
      <w:r w:rsidRPr="00C768FB">
        <w:rPr>
          <w:rStyle w:val="3Exact"/>
          <w:b w:val="0"/>
          <w:sz w:val="24"/>
          <w:szCs w:val="24"/>
        </w:rPr>
        <w:t xml:space="preserve"> </w:t>
      </w:r>
    </w:p>
    <w:p w:rsidR="00C768FB" w:rsidRPr="00C768FB" w:rsidRDefault="00C768FB" w:rsidP="00C768FB">
      <w:pPr>
        <w:pStyle w:val="22"/>
        <w:shd w:val="clear" w:color="auto" w:fill="auto"/>
        <w:spacing w:after="0" w:line="240" w:lineRule="auto"/>
        <w:ind w:right="60" w:firstLine="0"/>
        <w:jc w:val="both"/>
        <w:rPr>
          <w:b w:val="0"/>
        </w:rPr>
      </w:pPr>
      <w:r w:rsidRPr="00C768FB">
        <w:rPr>
          <w:rStyle w:val="3Exact"/>
          <w:b w:val="0"/>
          <w:sz w:val="24"/>
          <w:szCs w:val="24"/>
        </w:rPr>
        <w:t xml:space="preserve">образования </w:t>
      </w:r>
      <w:r w:rsidRPr="00C768FB">
        <w:rPr>
          <w:rStyle w:val="3Exact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Поломское</w:t>
      </w:r>
      <w:proofErr w:type="spellEnd"/>
      <w:r w:rsidRPr="00C768FB">
        <w:rPr>
          <w:rStyle w:val="3Exact"/>
          <w:sz w:val="24"/>
          <w:szCs w:val="24"/>
        </w:rPr>
        <w:t>»</w:t>
      </w:r>
      <w:r>
        <w:rPr>
          <w:rStyle w:val="3Exact"/>
          <w:color w:val="FF0000"/>
          <w:sz w:val="24"/>
          <w:szCs w:val="24"/>
        </w:rPr>
        <w:t xml:space="preserve">   </w:t>
      </w:r>
      <w:r>
        <w:rPr>
          <w:rStyle w:val="3Exact"/>
          <w:color w:val="FF0000"/>
          <w:sz w:val="24"/>
          <w:szCs w:val="24"/>
        </w:rPr>
        <w:t xml:space="preserve">                                                      </w:t>
      </w:r>
      <w:proofErr w:type="spellStart"/>
      <w:r w:rsidRPr="00C768FB">
        <w:rPr>
          <w:rStyle w:val="3Exact"/>
          <w:b w:val="0"/>
          <w:sz w:val="24"/>
          <w:szCs w:val="24"/>
        </w:rPr>
        <w:t>О.И.Муканова</w:t>
      </w:r>
      <w:proofErr w:type="spellEnd"/>
      <w:r w:rsidRPr="00C768FB">
        <w:rPr>
          <w:rStyle w:val="3Exact"/>
          <w:b w:val="0"/>
          <w:sz w:val="24"/>
          <w:szCs w:val="24"/>
        </w:rPr>
        <w:t xml:space="preserve">       </w:t>
      </w:r>
    </w:p>
    <w:p w:rsidR="00C768FB" w:rsidRDefault="00C768FB" w:rsidP="00C768FB">
      <w:pPr>
        <w:pStyle w:val="23"/>
        <w:shd w:val="clear" w:color="auto" w:fill="auto"/>
        <w:spacing w:before="0" w:after="0" w:line="206" w:lineRule="exact"/>
        <w:ind w:left="5040"/>
        <w:jc w:val="both"/>
      </w:pPr>
      <w:r>
        <w:t xml:space="preserve"> </w:t>
      </w:r>
    </w:p>
    <w:p w:rsidR="00C768FB" w:rsidRDefault="00C768FB" w:rsidP="00C768FB">
      <w:pPr>
        <w:pStyle w:val="23"/>
        <w:shd w:val="clear" w:color="auto" w:fill="auto"/>
        <w:spacing w:before="0" w:after="0" w:line="206" w:lineRule="exact"/>
        <w:ind w:left="5040"/>
        <w:jc w:val="both"/>
      </w:pPr>
    </w:p>
    <w:p w:rsidR="00C768FB" w:rsidRDefault="00C768FB" w:rsidP="00C768FB">
      <w:pPr>
        <w:pStyle w:val="23"/>
        <w:shd w:val="clear" w:color="auto" w:fill="auto"/>
        <w:spacing w:before="0" w:after="0" w:line="206" w:lineRule="exact"/>
        <w:ind w:left="5040"/>
        <w:jc w:val="both"/>
      </w:pPr>
    </w:p>
    <w:p w:rsidR="00C768FB" w:rsidRDefault="00C768FB" w:rsidP="00C768FB">
      <w:pPr>
        <w:pStyle w:val="23"/>
        <w:shd w:val="clear" w:color="auto" w:fill="auto"/>
        <w:spacing w:before="0" w:after="0" w:line="206" w:lineRule="exact"/>
        <w:ind w:left="5040"/>
        <w:jc w:val="both"/>
      </w:pPr>
    </w:p>
    <w:p w:rsidR="00C768FB" w:rsidRDefault="00C768FB" w:rsidP="00C768FB">
      <w:pPr>
        <w:pStyle w:val="23"/>
        <w:shd w:val="clear" w:color="auto" w:fill="auto"/>
        <w:spacing w:before="0" w:after="0" w:line="206" w:lineRule="exact"/>
        <w:ind w:left="5040"/>
        <w:jc w:val="both"/>
      </w:pPr>
    </w:p>
    <w:p w:rsidR="00C768FB" w:rsidRDefault="00C768FB" w:rsidP="00C768FB">
      <w:pPr>
        <w:pStyle w:val="23"/>
        <w:shd w:val="clear" w:color="auto" w:fill="auto"/>
        <w:spacing w:before="0" w:after="0" w:line="206" w:lineRule="exact"/>
        <w:ind w:left="5040"/>
        <w:jc w:val="both"/>
      </w:pPr>
    </w:p>
    <w:p w:rsidR="00C768FB" w:rsidRDefault="00C768FB" w:rsidP="00C768FB">
      <w:pPr>
        <w:pStyle w:val="23"/>
        <w:shd w:val="clear" w:color="auto" w:fill="auto"/>
        <w:spacing w:before="0" w:after="0" w:line="206" w:lineRule="exact"/>
        <w:ind w:left="5040"/>
        <w:jc w:val="both"/>
      </w:pPr>
    </w:p>
    <w:p w:rsidR="00C768FB" w:rsidRDefault="00C768FB" w:rsidP="00C768FB">
      <w:pPr>
        <w:pStyle w:val="23"/>
        <w:shd w:val="clear" w:color="auto" w:fill="auto"/>
        <w:spacing w:before="0" w:after="0" w:line="206" w:lineRule="exact"/>
        <w:jc w:val="both"/>
      </w:pPr>
    </w:p>
    <w:p w:rsidR="00C768FB" w:rsidRDefault="00C768FB" w:rsidP="00C768FB">
      <w:pPr>
        <w:pStyle w:val="23"/>
        <w:shd w:val="clear" w:color="auto" w:fill="auto"/>
        <w:spacing w:before="0" w:after="0" w:line="206" w:lineRule="exact"/>
        <w:ind w:left="5040"/>
        <w:jc w:val="both"/>
      </w:pPr>
    </w:p>
    <w:p w:rsidR="00C768FB" w:rsidRDefault="00C768FB" w:rsidP="00C768FB">
      <w:pPr>
        <w:pStyle w:val="23"/>
        <w:shd w:val="clear" w:color="auto" w:fill="auto"/>
        <w:spacing w:before="0" w:after="0" w:line="206" w:lineRule="exact"/>
        <w:ind w:left="5040"/>
        <w:jc w:val="both"/>
      </w:pPr>
      <w:r>
        <w:lastRenderedPageBreak/>
        <w:t>Приложение №1 к Постановлению</w:t>
      </w:r>
    </w:p>
    <w:p w:rsidR="00C768FB" w:rsidRDefault="00C768FB" w:rsidP="0004447F">
      <w:pPr>
        <w:pStyle w:val="23"/>
        <w:shd w:val="clear" w:color="auto" w:fill="auto"/>
        <w:tabs>
          <w:tab w:val="right" w:pos="9315"/>
        </w:tabs>
        <w:spacing w:before="0" w:after="0" w:line="206" w:lineRule="exact"/>
        <w:ind w:left="5040"/>
        <w:jc w:val="both"/>
      </w:pPr>
      <w:r>
        <w:t xml:space="preserve">Администрации </w:t>
      </w:r>
      <w:r w:rsidR="0004447F">
        <w:t xml:space="preserve"> муниципального образования «</w:t>
      </w:r>
      <w:proofErr w:type="spellStart"/>
      <w:r w:rsidR="0004447F">
        <w:t>Поломское</w:t>
      </w:r>
      <w:proofErr w:type="spellEnd"/>
      <w:r w:rsidR="0004447F">
        <w:t xml:space="preserve">» </w:t>
      </w:r>
      <w:bookmarkStart w:id="0" w:name="_GoBack"/>
      <w:bookmarkEnd w:id="0"/>
      <w:r w:rsidRPr="00C768FB">
        <w:t xml:space="preserve">№ </w:t>
      </w:r>
      <w:r w:rsidRPr="00C768FB">
        <w:t>26</w:t>
      </w:r>
      <w:r w:rsidRPr="00C768FB">
        <w:t xml:space="preserve"> </w:t>
      </w:r>
      <w:r>
        <w:t>от 02.06 2014г.</w:t>
      </w:r>
    </w:p>
    <w:p w:rsidR="00C768FB" w:rsidRDefault="00C768FB" w:rsidP="00C768FB">
      <w:pPr>
        <w:pStyle w:val="80"/>
        <w:shd w:val="clear" w:color="auto" w:fill="auto"/>
        <w:spacing w:before="0" w:line="240" w:lineRule="auto"/>
        <w:ind w:left="60"/>
        <w:rPr>
          <w:sz w:val="24"/>
          <w:szCs w:val="24"/>
        </w:rPr>
      </w:pPr>
    </w:p>
    <w:p w:rsidR="00C768FB" w:rsidRDefault="00C768FB" w:rsidP="00C768FB">
      <w:pPr>
        <w:pStyle w:val="80"/>
        <w:shd w:val="clear" w:color="auto" w:fill="auto"/>
        <w:spacing w:before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C768FB" w:rsidRDefault="00C768FB" w:rsidP="00C768FB">
      <w:pPr>
        <w:pStyle w:val="80"/>
        <w:shd w:val="clear" w:color="auto" w:fill="auto"/>
        <w:spacing w:before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о порядке проведения противопожарной пропаганды </w:t>
      </w:r>
    </w:p>
    <w:p w:rsidR="00C768FB" w:rsidRDefault="00C768FB" w:rsidP="00C768FB">
      <w:pPr>
        <w:pStyle w:val="80"/>
        <w:shd w:val="clear" w:color="auto" w:fill="auto"/>
        <w:spacing w:before="0" w:line="240" w:lineRule="auto"/>
        <w:ind w:left="6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на территории муниципального образования </w:t>
      </w:r>
    </w:p>
    <w:p w:rsidR="00C768FB" w:rsidRDefault="00C768FB" w:rsidP="00C768FB">
      <w:pPr>
        <w:pStyle w:val="80"/>
        <w:shd w:val="clear" w:color="auto" w:fill="auto"/>
        <w:spacing w:before="0" w:line="240" w:lineRule="auto"/>
        <w:ind w:left="60"/>
        <w:jc w:val="both"/>
        <w:rPr>
          <w:sz w:val="24"/>
          <w:szCs w:val="24"/>
        </w:rPr>
      </w:pPr>
    </w:p>
    <w:p w:rsidR="00C768FB" w:rsidRDefault="00C768FB" w:rsidP="00C768FB">
      <w:pPr>
        <w:pStyle w:val="80"/>
        <w:shd w:val="clear" w:color="auto" w:fill="auto"/>
        <w:spacing w:before="0" w:line="240" w:lineRule="auto"/>
        <w:ind w:left="60"/>
        <w:jc w:val="both"/>
        <w:rPr>
          <w:sz w:val="24"/>
          <w:szCs w:val="24"/>
        </w:rPr>
      </w:pPr>
    </w:p>
    <w:p w:rsidR="00C768FB" w:rsidRDefault="00C768FB" w:rsidP="00C768FB">
      <w:pPr>
        <w:pStyle w:val="8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1. Общие положения</w:t>
      </w:r>
    </w:p>
    <w:p w:rsidR="00C768FB" w:rsidRDefault="00C768FB" w:rsidP="00C768FB">
      <w:pPr>
        <w:pStyle w:val="23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240" w:lineRule="auto"/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порядке проведения противопожарной пропаганды на территории муниципального образования (далее - Положение) разработано в соответствии с действующим законодательством Российской Федерации в области пожарной безопасности, и определяет цели и порядок ведения противопожарной пропаганды на территории муниципального образования.</w:t>
      </w:r>
    </w:p>
    <w:p w:rsidR="00C768FB" w:rsidRDefault="00C768FB" w:rsidP="00C768FB">
      <w:pPr>
        <w:pStyle w:val="23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настоящем Положении применяются следующие понятия:</w:t>
      </w:r>
    </w:p>
    <w:p w:rsidR="00C768FB" w:rsidRDefault="00C768FB" w:rsidP="00C768FB">
      <w:pPr>
        <w:pStyle w:val="23"/>
        <w:numPr>
          <w:ilvl w:val="0"/>
          <w:numId w:val="3"/>
        </w:numPr>
        <w:shd w:val="clear" w:color="auto" w:fill="auto"/>
        <w:tabs>
          <w:tab w:val="left" w:pos="749"/>
        </w:tabs>
        <w:spacing w:before="0" w:after="0" w:line="240" w:lineRule="auto"/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C768FB" w:rsidRDefault="00C768FB" w:rsidP="00C768FB">
      <w:pPr>
        <w:pStyle w:val="23"/>
        <w:numPr>
          <w:ilvl w:val="0"/>
          <w:numId w:val="3"/>
        </w:numPr>
        <w:shd w:val="clear" w:color="auto" w:fill="auto"/>
        <w:tabs>
          <w:tab w:val="left" w:pos="749"/>
        </w:tabs>
        <w:spacing w:before="0" w:after="0" w:line="240" w:lineRule="auto"/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:rsidR="00C768FB" w:rsidRDefault="00C768FB" w:rsidP="00C768FB">
      <w:pPr>
        <w:pStyle w:val="8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C768FB" w:rsidRDefault="00C768FB" w:rsidP="00C768FB">
      <w:pPr>
        <w:pStyle w:val="8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2. Организация противопожарной пропаганды</w:t>
      </w:r>
    </w:p>
    <w:p w:rsidR="00C768FB" w:rsidRDefault="00C768FB" w:rsidP="00C768F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768FB" w:rsidRDefault="00C768FB" w:rsidP="00C768FB">
      <w:pPr>
        <w:pStyle w:val="23"/>
        <w:numPr>
          <w:ilvl w:val="0"/>
          <w:numId w:val="4"/>
        </w:numPr>
        <w:shd w:val="clear" w:color="auto" w:fill="auto"/>
        <w:tabs>
          <w:tab w:val="right" w:pos="-28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действующим законодательством противопожарную пропаганду проводят:</w:t>
      </w:r>
      <w:r>
        <w:rPr>
          <w:sz w:val="24"/>
          <w:szCs w:val="24"/>
        </w:rPr>
        <w:tab/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администрация муниципального образования;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пожарная охрана;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независимо от форм собственности.</w:t>
      </w:r>
    </w:p>
    <w:p w:rsidR="00C768FB" w:rsidRDefault="00C768FB" w:rsidP="00C768F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пропаганда осуществляется:</w:t>
      </w:r>
    </w:p>
    <w:p w:rsidR="00C768FB" w:rsidRDefault="00C768FB" w:rsidP="00C768FB">
      <w:pPr>
        <w:pStyle w:val="23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Администрацией муниципального образования посредством: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разработки и издания средств наглядной агитации, специальной литературы и рекламной продукции;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:rsidR="00C768FB" w:rsidRDefault="00C768FB" w:rsidP="00C768FB">
      <w:pPr>
        <w:pStyle w:val="23"/>
        <w:shd w:val="clear" w:color="auto" w:fill="auto"/>
        <w:tabs>
          <w:tab w:val="right" w:pos="-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методического обеспечения деятельности лиц в области противопожарной пропаганды;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конкурсов, выставок, соревнований на противопожарную тематику;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проведения учебно-методических занятий, семинаров и конференций;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right="10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размещения в жилищно-эксплуатационных участках, объектах муниципальной собственности (здравоохранения, образования, культуры, общежитиях) уголков (информационных стендов) пожарной безопасности;</w:t>
      </w:r>
      <w:proofErr w:type="gramEnd"/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привлечения средств массовой информации;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проведения инструктажей;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использования иных средств и способов, не запрещенных законодательством </w:t>
      </w:r>
      <w:r>
        <w:rPr>
          <w:sz w:val="24"/>
          <w:szCs w:val="24"/>
        </w:rPr>
        <w:lastRenderedPageBreak/>
        <w:t>Российской Федерации.</w:t>
      </w:r>
    </w:p>
    <w:p w:rsidR="00C768FB" w:rsidRDefault="00C768FB" w:rsidP="00C768FB">
      <w:pPr>
        <w:pStyle w:val="23"/>
        <w:numPr>
          <w:ilvl w:val="1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Организациями независимо от форм собственности посредством:</w:t>
      </w:r>
    </w:p>
    <w:p w:rsidR="00C768FB" w:rsidRDefault="00C768FB" w:rsidP="00C768FB">
      <w:pPr>
        <w:pStyle w:val="23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изготовления и распространения среди работников памяток и листовок о мерах пожарной безопасности;</w:t>
      </w:r>
    </w:p>
    <w:p w:rsidR="00C768FB" w:rsidRDefault="00C768FB" w:rsidP="00C768FB">
      <w:pPr>
        <w:pStyle w:val="23"/>
        <w:numPr>
          <w:ilvl w:val="0"/>
          <w:numId w:val="3"/>
        </w:numPr>
        <w:shd w:val="clear" w:color="auto" w:fill="auto"/>
        <w:spacing w:before="0" w:after="0" w:line="240" w:lineRule="auto"/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размещения в помещениях и на территории организации уголков (информационных стендов) пожарной безопасности;</w:t>
      </w:r>
    </w:p>
    <w:p w:rsidR="00C768FB" w:rsidRDefault="00C768FB" w:rsidP="00C768FB">
      <w:pPr>
        <w:pStyle w:val="23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смотров, конкурсов, соревнований по противопожарной тематике;</w:t>
      </w:r>
    </w:p>
    <w:p w:rsidR="00C768FB" w:rsidRDefault="00C768FB" w:rsidP="00C768FB">
      <w:pPr>
        <w:pStyle w:val="23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проведения инструктажей;</w:t>
      </w:r>
    </w:p>
    <w:p w:rsidR="00C768FB" w:rsidRDefault="00C768FB" w:rsidP="00C768FB">
      <w:pPr>
        <w:pStyle w:val="23"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привлечения ведомственных средств массовой информации.</w:t>
      </w:r>
    </w:p>
    <w:p w:rsidR="00C768FB" w:rsidRDefault="00C768FB" w:rsidP="00C768F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  <w:r>
        <w:rPr>
          <w:sz w:val="24"/>
          <w:szCs w:val="24"/>
        </w:rPr>
        <w:tab/>
        <w:t>.</w:t>
      </w:r>
    </w:p>
    <w:p w:rsidR="00C768FB" w:rsidRDefault="00C768FB" w:rsidP="00C768F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C768FB" w:rsidRDefault="00C768FB" w:rsidP="00C768F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пропаганда, как правило, проводится за счет средств бюджета муниципального образования, средств организаций и общественных фондов.</w:t>
      </w:r>
    </w:p>
    <w:p w:rsidR="00C768FB" w:rsidRDefault="00C768FB" w:rsidP="00C768FB">
      <w:pPr>
        <w:pStyle w:val="8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C768FB" w:rsidRDefault="00C768FB" w:rsidP="00C768FB">
      <w:pPr>
        <w:pStyle w:val="8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3. Порядок проведения противопожарной пропаганды</w:t>
      </w:r>
    </w:p>
    <w:p w:rsidR="00C768FB" w:rsidRDefault="00C768FB" w:rsidP="00C768FB">
      <w:pPr>
        <w:pStyle w:val="23"/>
        <w:numPr>
          <w:ilvl w:val="0"/>
          <w:numId w:val="5"/>
        </w:numPr>
        <w:shd w:val="clear" w:color="auto" w:fill="auto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Функции организации противопожарной пропаганды на территории муниципального образования «</w:t>
      </w:r>
      <w:proofErr w:type="spellStart"/>
      <w:r w:rsidR="0004447F"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>» возлагаются на администрацию муниципального образования.</w:t>
      </w:r>
    </w:p>
    <w:p w:rsidR="00C768FB" w:rsidRDefault="00C768FB" w:rsidP="00C768FB">
      <w:pPr>
        <w:pStyle w:val="23"/>
        <w:numPr>
          <w:ilvl w:val="0"/>
          <w:numId w:val="5"/>
        </w:numPr>
        <w:shd w:val="clear" w:color="auto" w:fill="auto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</w:t>
      </w:r>
      <w:proofErr w:type="spellStart"/>
      <w:r w:rsidR="0004447F"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>» с целью организации противопожарной пропаганды: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взаимодействие и координирует деятельность органов местного самоуправления, организаций, в том числе различных общественных формирований и граждан;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информирует население о проблемах и путях обеспечения пожарной безопасности;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пропаганде;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методическое сопровождение и проводит соответствующие инструктажи населения о соблюдении мер пожарной безопасности.</w:t>
      </w:r>
    </w:p>
    <w:p w:rsidR="00C768FB" w:rsidRDefault="00C768FB" w:rsidP="00C768FB">
      <w:pPr>
        <w:pStyle w:val="80"/>
        <w:shd w:val="clear" w:color="auto" w:fill="auto"/>
        <w:spacing w:before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4. Организация проведения противопожарных инструктажей населения о соблюдении мер пожарной безопасности</w:t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противопожарных инструктажей проводится в целях предупреждения пожаров и подготовки населения к действиям в случае их возникновения.</w:t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целей, перечня и объема рассматриваемых вопросов инструктажи по пожарной безопасности подразделяются на </w:t>
      </w:r>
      <w:proofErr w:type="gramStart"/>
      <w:r>
        <w:rPr>
          <w:sz w:val="24"/>
          <w:szCs w:val="24"/>
        </w:rPr>
        <w:t>вводный</w:t>
      </w:r>
      <w:proofErr w:type="gramEnd"/>
      <w:r>
        <w:rPr>
          <w:sz w:val="24"/>
          <w:szCs w:val="24"/>
        </w:rPr>
        <w:t>, первичный, повторный, внеплановый и целевой.</w:t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организации противопожарной пропаганды администрация муниципального образования может на договорной основе с подразделениями противопожарной службы содержать инструкторов пожарной профилактики использовать возможности работников (служащих) организаций, привлекать для работы с населением общественные организации.</w:t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Руководители организаций для организации противопожарной пропаганды назначают соответствующих должностных лиц. Количество и объем обязанностей, </w:t>
      </w:r>
      <w:r>
        <w:rPr>
          <w:sz w:val="24"/>
          <w:szCs w:val="24"/>
        </w:rPr>
        <w:lastRenderedPageBreak/>
        <w:t>указанных должностных лиц в сфере обеспечения пожарной безопасности определяются руководителем организации.</w:t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каждой организации приказом руководителя устанавливаются порядок, сроки и периодичность прохождения работниками инструктажа по пожарной безопасности.</w:t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инструктажей по пожарной безопасности целесообразно учитывать особенности деятельности организации.</w:t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Все вновь поступившие (прибывшие) на работу в организацию, в том числе временные работники, студенты учащиеся, работники, выполняющие строительные, монтажные и иные работы (услуги), а также граждане (в том числе иностранные) перед их поселением в гостиницы, общежития, индивидуальные (частные), многоквартирные жилые дома проходят первичный инструктаж по пожарной безопасности.</w:t>
      </w:r>
      <w:proofErr w:type="gramEnd"/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Инструктажи с жителями индивидуальных (частных), многоквартирных жилых домов, общежитий, членами садоводческих товариществ, а также гаражных кооперативов могут проводиться: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в, ходе мероприятий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состоянием пожарной безопасности, осуществляемых территориальными органами Федерального Государственного пожарного надзора;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ходе собраний и сельских сходов с населением;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осуществлении специальных рейдов по жилому сектору, садовым домам, гаражным кооперативам, организованным в соответствии с действующим законодательством.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ходе посещения населением администрации муниципального образования, о чем работниками администрации делается запись в соответствующем журнале (приложение №2).</w:t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Первичный инструктаж с жильцами индивидуальных (частных), многоквартирных жилых домов перед их заселением организуют руководители соответствующих жилищно-эксплуатационных участков (организаций) или председатели товариществ собственников жилья.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Первичный инструктаж с членами садоводческих товариществ, гаражных кооперативов рекомендуется организовывать председателям соответствующих товариществ (кооперативов).</w:t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Повторный инструктаж с жителями индивидуальных (частных), многоквартирных жилых домов, общежитий членами садоводческих товариществ и гаражных кооперативов проводится по мере необходимости по инициативе администрации муниципального образования, руководителей жилищно-эксплуатационных участков, общежитий, председателей товариществ собственников жилья, садовых товариществ, гаражных кооперативов.</w:t>
      </w:r>
      <w:r>
        <w:rPr>
          <w:sz w:val="24"/>
          <w:szCs w:val="24"/>
        </w:rPr>
        <w:tab/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Внеплановый инструктаж по пожарной безопасности проводится в следующих случаях: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неблагоприятная обстановка с пожарами или гибель людей при пожарах на территории населенного пункта (муниципального образования);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возникновение пожаров на территории организации;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или изменение противопожарного режима на территории организации, населенного пункта или муниципального образования;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нормативно-правовых требований в области пожарной безопасности;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технологического процесса производства, перепрофилирование помещений, замена оборудования</w:t>
      </w:r>
    </w:p>
    <w:p w:rsidR="00C768FB" w:rsidRDefault="00C768FB" w:rsidP="00C768FB">
      <w:pPr>
        <w:pStyle w:val="23"/>
        <w:shd w:val="clear" w:color="auto" w:fill="auto"/>
        <w:tabs>
          <w:tab w:val="right" w:pos="8388"/>
          <w:tab w:val="right" w:pos="933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требующие дополнительных знаний в области пожарной безопасности;</w:t>
      </w:r>
      <w:r>
        <w:rPr>
          <w:sz w:val="24"/>
          <w:szCs w:val="24"/>
        </w:rPr>
        <w:tab/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требованию государственной противопожарной службы, иных лиц, уполномоченных на осуществление пожарной профилактики.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проведении внепланового инструктажа делается отметка в журнале регистрации инструктажей с указанием причин его проведения.</w:t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85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Целевой инструктаж по пожарной безопасности проводится в следующих случаях: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разовых работ, не связанных с прямыми обязанностями работника по специальности;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ликвидация последствий аварии, стихийного бедствия, производство огневых и иных пожароопасных работ, на которые необходимо оформление наряда-допуска или специального разрешения.</w:t>
      </w:r>
    </w:p>
    <w:p w:rsidR="00C768FB" w:rsidRDefault="00C768FB" w:rsidP="00C768FB">
      <w:pPr>
        <w:pStyle w:val="23"/>
        <w:shd w:val="clear" w:color="auto" w:fill="auto"/>
        <w:tabs>
          <w:tab w:val="right" w:pos="9332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Целевой инструктаж проводится непосредственно руководителем работ и фиксируется в журнале инструктажей, а в установленных правилами пожарной безопасности случаях - в наряде-допуске на выполнение работ.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Председателям садовых товариществ перед началом сезона садовых работ рекомендуется проводить целевой инструктаж с членами садового товарищества.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Целевые инструктажи с жителями индивидуальных (частных), многоквартирных жилых домов проводятся по мере необходимости с учетом обстановки с пожарами на территории муниципального образования. Организация таких инструктажей осуществляется по инициативе:</w:t>
      </w:r>
    </w:p>
    <w:p w:rsidR="00C768FB" w:rsidRDefault="00C768FB" w:rsidP="00C768FB">
      <w:pPr>
        <w:pStyle w:val="23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территориального органа Федерального Государственного пожарного надзора;</w:t>
      </w:r>
    </w:p>
    <w:p w:rsidR="00C768FB" w:rsidRDefault="00C768FB" w:rsidP="00C768FB">
      <w:pPr>
        <w:pStyle w:val="23"/>
        <w:shd w:val="clear" w:color="auto" w:fill="auto"/>
        <w:tabs>
          <w:tab w:val="left" w:pos="79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территориального подразделения Государственной противопожарной службы;</w:t>
      </w:r>
    </w:p>
    <w:p w:rsidR="00C768FB" w:rsidRDefault="00C768FB" w:rsidP="00C768FB">
      <w:pPr>
        <w:pStyle w:val="23"/>
        <w:shd w:val="clear" w:color="auto" w:fill="auto"/>
        <w:tabs>
          <w:tab w:val="left" w:pos="79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администрации муниципального образования.</w:t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792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Противопожарный инструктаж, вне зависимости от вида и категории </w:t>
      </w:r>
      <w:proofErr w:type="gramStart"/>
      <w:r>
        <w:rPr>
          <w:sz w:val="24"/>
          <w:szCs w:val="24"/>
        </w:rPr>
        <w:t>инструктируемых</w:t>
      </w:r>
      <w:proofErr w:type="gramEnd"/>
      <w:r>
        <w:rPr>
          <w:sz w:val="24"/>
          <w:szCs w:val="24"/>
        </w:rPr>
        <w:t>, должен содержать:</w:t>
      </w:r>
    </w:p>
    <w:p w:rsidR="00C768FB" w:rsidRDefault="00C768FB" w:rsidP="00C768FB">
      <w:pPr>
        <w:pStyle w:val="23"/>
        <w:shd w:val="clear" w:color="auto" w:fill="auto"/>
        <w:tabs>
          <w:tab w:val="left" w:pos="79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информацию об оперативной обстановке с пожарами и гибелью людей при пожарах на территории муниципального образования с доведением основных причин происшедших пожаров;</w:t>
      </w:r>
    </w:p>
    <w:p w:rsidR="00C768FB" w:rsidRDefault="00C768FB" w:rsidP="00C768FB">
      <w:pPr>
        <w:pStyle w:val="23"/>
        <w:shd w:val="clear" w:color="auto" w:fill="auto"/>
        <w:tabs>
          <w:tab w:val="left" w:pos="79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примеры наиболее характерных пожаров по рассматриваемым причинам возникновения, а также происшедших в жилом секторе с гибелью людей, крупным материальным ущербом;</w:t>
      </w:r>
    </w:p>
    <w:p w:rsidR="00C768FB" w:rsidRDefault="00C768FB" w:rsidP="00C768FB">
      <w:pPr>
        <w:pStyle w:val="23"/>
        <w:shd w:val="clear" w:color="auto" w:fill="auto"/>
        <w:tabs>
          <w:tab w:val="left" w:pos="79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основные положения правил пожарной безопасности в быту, в том числе порядок действий при возникновении пожара в квартире, индивидуальном жилом доме, гараже;</w:t>
      </w:r>
    </w:p>
    <w:p w:rsidR="00C768FB" w:rsidRDefault="00C768FB" w:rsidP="00C768FB">
      <w:pPr>
        <w:pStyle w:val="23"/>
        <w:shd w:val="clear" w:color="auto" w:fill="auto"/>
        <w:tabs>
          <w:tab w:val="left" w:pos="79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демонстрацию учебного видеофильма (при наличии технической возможности), средств наглядной агитации (</w:t>
      </w:r>
      <w:proofErr w:type="spellStart"/>
      <w:r>
        <w:rPr>
          <w:sz w:val="24"/>
          <w:szCs w:val="24"/>
        </w:rPr>
        <w:t>фотостенды</w:t>
      </w:r>
      <w:proofErr w:type="spellEnd"/>
      <w:r>
        <w:rPr>
          <w:sz w:val="24"/>
          <w:szCs w:val="24"/>
        </w:rPr>
        <w:t>, плакаты, листовки);</w:t>
      </w:r>
    </w:p>
    <w:p w:rsidR="00C768FB" w:rsidRDefault="00C768FB" w:rsidP="00C768FB">
      <w:pPr>
        <w:pStyle w:val="23"/>
        <w:shd w:val="clear" w:color="auto" w:fill="auto"/>
        <w:tabs>
          <w:tab w:val="left" w:pos="79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вручение памяток о мерах пожарной безопасности на производстве (в организации), в быту, при проживании в гостинице, общежитии.</w:t>
      </w:r>
    </w:p>
    <w:p w:rsidR="00C768FB" w:rsidRDefault="00C768FB" w:rsidP="00C768FB">
      <w:pPr>
        <w:pStyle w:val="23"/>
        <w:shd w:val="clear" w:color="auto" w:fill="auto"/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вручении памятки о мерах пожарной безопасности делается запись в соответствующей графе журнала инструктажей. Типовая форма памятки для населения приведена в приложении №3.</w:t>
      </w:r>
    </w:p>
    <w:p w:rsidR="00C768FB" w:rsidRDefault="00C768FB" w:rsidP="00C768FB">
      <w:pPr>
        <w:pStyle w:val="23"/>
        <w:numPr>
          <w:ilvl w:val="0"/>
          <w:numId w:val="6"/>
        </w:numPr>
        <w:shd w:val="clear" w:color="auto" w:fill="auto"/>
        <w:tabs>
          <w:tab w:val="left" w:pos="792"/>
        </w:tabs>
        <w:spacing w:before="0" w:after="0" w:line="240" w:lineRule="auto"/>
        <w:ind w:left="0" w:right="40" w:firstLine="709"/>
        <w:jc w:val="both"/>
      </w:pPr>
      <w:r>
        <w:rPr>
          <w:sz w:val="24"/>
          <w:szCs w:val="24"/>
        </w:rPr>
        <w:t>Учебно-методическое и материально-техническое обеспечение противопожарной пропаганды возлагается на органы местного самоуправления, руководителей соответствующих организаций в пределах полномочий, определенных действующим законодательством.</w:t>
      </w:r>
    </w:p>
    <w:p w:rsidR="00C768FB" w:rsidRDefault="00C768FB" w:rsidP="00C768FB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  <w:sectPr w:rsidR="00C768FB">
          <w:pgSz w:w="11909" w:h="16838"/>
          <w:pgMar w:top="1015" w:right="1224" w:bottom="1015" w:left="1248" w:header="0" w:footer="3" w:gutter="0"/>
          <w:cols w:space="720"/>
        </w:sectPr>
      </w:pPr>
    </w:p>
    <w:p w:rsidR="00C768FB" w:rsidRDefault="00C768FB" w:rsidP="00C768FB">
      <w:pPr>
        <w:pStyle w:val="23"/>
        <w:shd w:val="clear" w:color="auto" w:fill="auto"/>
        <w:spacing w:before="0" w:after="560" w:line="202" w:lineRule="exact"/>
        <w:ind w:right="2260"/>
        <w:jc w:val="both"/>
      </w:pPr>
    </w:p>
    <w:tbl>
      <w:tblPr>
        <w:tblpPr w:leftFromText="180" w:rightFromText="180" w:vertAnchor="page" w:horzAnchor="page" w:tblpX="1204" w:tblpY="4838"/>
        <w:tblOverlap w:val="never"/>
        <w:tblW w:w="150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125"/>
        <w:gridCol w:w="1276"/>
        <w:gridCol w:w="2410"/>
        <w:gridCol w:w="1559"/>
        <w:gridCol w:w="1701"/>
        <w:gridCol w:w="1559"/>
        <w:gridCol w:w="1701"/>
        <w:gridCol w:w="1984"/>
      </w:tblGrid>
      <w:tr w:rsidR="00C768FB" w:rsidTr="00440215">
        <w:trPr>
          <w:trHeight w:val="20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FB" w:rsidRPr="00BD4536" w:rsidRDefault="00C768FB" w:rsidP="00440215">
            <w:pPr>
              <w:pStyle w:val="23"/>
              <w:shd w:val="clear" w:color="auto" w:fill="auto"/>
              <w:spacing w:before="0" w:after="0" w:line="180" w:lineRule="exact"/>
              <w:ind w:left="140"/>
              <w:rPr>
                <w:sz w:val="20"/>
                <w:szCs w:val="20"/>
              </w:rPr>
            </w:pPr>
            <w:r w:rsidRPr="00BD4536">
              <w:rPr>
                <w:rStyle w:val="1"/>
                <w:sz w:val="20"/>
                <w:szCs w:val="20"/>
              </w:rPr>
              <w:t xml:space="preserve">№ </w:t>
            </w:r>
            <w:proofErr w:type="gramStart"/>
            <w:r w:rsidRPr="00BD4536">
              <w:rPr>
                <w:rStyle w:val="1"/>
                <w:sz w:val="20"/>
                <w:szCs w:val="20"/>
              </w:rPr>
              <w:t>п</w:t>
            </w:r>
            <w:proofErr w:type="gramEnd"/>
            <w:r w:rsidRPr="00BD4536">
              <w:rPr>
                <w:rStyle w:val="1"/>
                <w:sz w:val="20"/>
                <w:szCs w:val="20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FB" w:rsidRPr="00BD4536" w:rsidRDefault="00C768FB" w:rsidP="00440215">
            <w:pPr>
              <w:pStyle w:val="23"/>
              <w:shd w:val="clear" w:color="auto" w:fill="auto"/>
              <w:spacing w:before="0" w:after="0" w:line="180" w:lineRule="exact"/>
              <w:ind w:left="120"/>
              <w:rPr>
                <w:sz w:val="20"/>
                <w:szCs w:val="20"/>
              </w:rPr>
            </w:pPr>
            <w:r w:rsidRPr="00BD4536">
              <w:rPr>
                <w:rStyle w:val="1"/>
                <w:sz w:val="20"/>
                <w:szCs w:val="20"/>
              </w:rPr>
              <w:t>Фамилия, имя, отчество</w:t>
            </w:r>
          </w:p>
          <w:p w:rsidR="00C768FB" w:rsidRPr="00BD4536" w:rsidRDefault="00C768FB" w:rsidP="00440215">
            <w:pPr>
              <w:pStyle w:val="23"/>
              <w:shd w:val="clear" w:color="auto" w:fill="auto"/>
              <w:spacing w:before="0" w:after="0" w:line="180" w:lineRule="exact"/>
              <w:ind w:left="120"/>
              <w:rPr>
                <w:sz w:val="20"/>
                <w:szCs w:val="20"/>
              </w:rPr>
            </w:pPr>
            <w:r w:rsidRPr="00BD4536">
              <w:rPr>
                <w:rStyle w:val="1"/>
                <w:sz w:val="20"/>
                <w:szCs w:val="20"/>
              </w:rPr>
              <w:t>инструктируемого</w:t>
            </w:r>
          </w:p>
          <w:p w:rsidR="00C768FB" w:rsidRPr="00BD4536" w:rsidRDefault="00C768FB" w:rsidP="00440215">
            <w:pPr>
              <w:pStyle w:val="23"/>
              <w:spacing w:line="18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FB" w:rsidRPr="00BD4536" w:rsidRDefault="00C768FB" w:rsidP="00440215">
            <w:pPr>
              <w:pStyle w:val="23"/>
              <w:shd w:val="clear" w:color="auto" w:fill="auto"/>
              <w:spacing w:before="0" w:after="0" w:line="180" w:lineRule="exact"/>
              <w:ind w:left="120"/>
              <w:rPr>
                <w:sz w:val="20"/>
                <w:szCs w:val="20"/>
              </w:rPr>
            </w:pPr>
            <w:r w:rsidRPr="00BD4536">
              <w:rPr>
                <w:rStyle w:val="1"/>
                <w:sz w:val="20"/>
                <w:szCs w:val="20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FB" w:rsidRPr="00BD4536" w:rsidRDefault="00C768FB" w:rsidP="00440215">
            <w:pPr>
              <w:pStyle w:val="23"/>
              <w:shd w:val="clear" w:color="auto" w:fill="auto"/>
              <w:spacing w:before="0" w:after="0" w:line="180" w:lineRule="exact"/>
              <w:ind w:left="120"/>
              <w:rPr>
                <w:sz w:val="20"/>
                <w:szCs w:val="20"/>
              </w:rPr>
            </w:pPr>
            <w:r w:rsidRPr="00BD4536">
              <w:rPr>
                <w:rStyle w:val="1"/>
                <w:sz w:val="20"/>
                <w:szCs w:val="20"/>
              </w:rPr>
              <w:t xml:space="preserve">Вид жилого помещения, </w:t>
            </w:r>
            <w:proofErr w:type="gramStart"/>
            <w:r w:rsidRPr="00BD4536">
              <w:rPr>
                <w:rStyle w:val="1"/>
                <w:sz w:val="20"/>
                <w:szCs w:val="20"/>
              </w:rPr>
              <w:t>в</w:t>
            </w:r>
            <w:proofErr w:type="gramEnd"/>
          </w:p>
          <w:p w:rsidR="00C768FB" w:rsidRPr="00BD4536" w:rsidRDefault="00C768FB" w:rsidP="00440215">
            <w:pPr>
              <w:pStyle w:val="23"/>
              <w:shd w:val="clear" w:color="auto" w:fill="auto"/>
              <w:spacing w:before="0" w:after="0" w:line="180" w:lineRule="exact"/>
              <w:ind w:left="120"/>
              <w:rPr>
                <w:sz w:val="20"/>
                <w:szCs w:val="20"/>
              </w:rPr>
            </w:pPr>
            <w:r w:rsidRPr="00BD4536">
              <w:rPr>
                <w:rStyle w:val="1"/>
                <w:sz w:val="20"/>
                <w:szCs w:val="20"/>
              </w:rPr>
              <w:t xml:space="preserve">котором проживает </w:t>
            </w:r>
            <w:proofErr w:type="gramStart"/>
            <w:r w:rsidRPr="00BD4536">
              <w:rPr>
                <w:rStyle w:val="1"/>
                <w:sz w:val="20"/>
                <w:szCs w:val="20"/>
              </w:rPr>
              <w:t>гражданин</w:t>
            </w:r>
            <w:proofErr w:type="gramEnd"/>
            <w:r w:rsidRPr="00BD4536">
              <w:rPr>
                <w:rStyle w:val="1"/>
                <w:sz w:val="20"/>
                <w:szCs w:val="20"/>
              </w:rPr>
              <w:t>/ является ли собственником, арендатором, либо просто зарегистрирован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FB" w:rsidRPr="00BD4536" w:rsidRDefault="00C768FB" w:rsidP="00440215">
            <w:pPr>
              <w:pStyle w:val="23"/>
              <w:shd w:val="clear" w:color="auto" w:fill="auto"/>
              <w:spacing w:before="0" w:after="0" w:line="180" w:lineRule="exact"/>
              <w:ind w:left="100"/>
              <w:rPr>
                <w:sz w:val="20"/>
                <w:szCs w:val="20"/>
              </w:rPr>
            </w:pPr>
            <w:r w:rsidRPr="00BD4536">
              <w:rPr>
                <w:rStyle w:val="1"/>
                <w:sz w:val="20"/>
                <w:szCs w:val="20"/>
              </w:rPr>
              <w:t>Количество</w:t>
            </w:r>
          </w:p>
          <w:p w:rsidR="00C768FB" w:rsidRPr="00BD4536" w:rsidRDefault="00C768FB" w:rsidP="00440215">
            <w:pPr>
              <w:pStyle w:val="23"/>
              <w:shd w:val="clear" w:color="auto" w:fill="auto"/>
              <w:spacing w:before="0" w:after="0" w:line="180" w:lineRule="exact"/>
              <w:ind w:left="100"/>
              <w:rPr>
                <w:sz w:val="20"/>
                <w:szCs w:val="20"/>
              </w:rPr>
            </w:pPr>
            <w:r w:rsidRPr="00BD4536">
              <w:rPr>
                <w:rStyle w:val="1"/>
                <w:sz w:val="20"/>
                <w:szCs w:val="20"/>
              </w:rPr>
              <w:t>проживающи</w:t>
            </w:r>
            <w:r w:rsidRPr="00BD4536">
              <w:rPr>
                <w:rStyle w:val="6pt0pt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FB" w:rsidRPr="00BD4536" w:rsidRDefault="00C768FB" w:rsidP="00440215">
            <w:pPr>
              <w:pStyle w:val="23"/>
              <w:shd w:val="clear" w:color="auto" w:fill="auto"/>
              <w:spacing w:before="0" w:after="0" w:line="180" w:lineRule="exact"/>
              <w:ind w:left="120"/>
              <w:rPr>
                <w:sz w:val="20"/>
                <w:szCs w:val="20"/>
              </w:rPr>
            </w:pPr>
            <w:r w:rsidRPr="00BD4536">
              <w:rPr>
                <w:rStyle w:val="1"/>
                <w:sz w:val="20"/>
                <w:szCs w:val="20"/>
              </w:rPr>
              <w:t>Место работы,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FB" w:rsidRPr="00BD4536" w:rsidRDefault="00C768FB" w:rsidP="00440215">
            <w:pPr>
              <w:pStyle w:val="23"/>
              <w:shd w:val="clear" w:color="auto" w:fill="auto"/>
              <w:spacing w:before="0" w:after="0" w:line="180" w:lineRule="exact"/>
              <w:ind w:left="120"/>
              <w:rPr>
                <w:sz w:val="20"/>
                <w:szCs w:val="20"/>
              </w:rPr>
            </w:pPr>
            <w:r w:rsidRPr="00BD4536">
              <w:rPr>
                <w:rStyle w:val="1"/>
                <w:sz w:val="20"/>
                <w:szCs w:val="20"/>
              </w:rPr>
              <w:t>Дата проведения и вид противопожарного инструктажа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FB" w:rsidRPr="00BD4536" w:rsidRDefault="00C768FB" w:rsidP="00440215">
            <w:pPr>
              <w:pStyle w:val="23"/>
              <w:shd w:val="clear" w:color="auto" w:fill="auto"/>
              <w:spacing w:before="0" w:after="0" w:line="180" w:lineRule="exact"/>
              <w:ind w:left="120"/>
              <w:rPr>
                <w:sz w:val="20"/>
                <w:szCs w:val="20"/>
              </w:rPr>
            </w:pPr>
            <w:r w:rsidRPr="00BD4536">
              <w:rPr>
                <w:rStyle w:val="1"/>
                <w:sz w:val="20"/>
                <w:szCs w:val="20"/>
              </w:rPr>
              <w:t>Подпись, подтверждающая проведение инструктажа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FB" w:rsidRPr="00BD4536" w:rsidRDefault="00C768FB" w:rsidP="00440215">
            <w:pPr>
              <w:pStyle w:val="23"/>
              <w:shd w:val="clear" w:color="auto" w:fill="auto"/>
              <w:spacing w:before="0" w:after="0" w:line="180" w:lineRule="exact"/>
              <w:ind w:left="120"/>
              <w:rPr>
                <w:sz w:val="20"/>
                <w:szCs w:val="20"/>
              </w:rPr>
            </w:pPr>
            <w:r w:rsidRPr="00BD4536">
              <w:rPr>
                <w:rStyle w:val="1"/>
                <w:sz w:val="20"/>
                <w:szCs w:val="20"/>
              </w:rPr>
              <w:t>Подпись получения памятки о мерах пожарной безопасности</w:t>
            </w:r>
          </w:p>
        </w:tc>
      </w:tr>
      <w:tr w:rsidR="00C768FB" w:rsidTr="00440215">
        <w:trPr>
          <w:trHeight w:hRule="exact" w:val="3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FB" w:rsidRDefault="00C768FB" w:rsidP="00440215">
            <w:pPr>
              <w:pStyle w:val="23"/>
              <w:shd w:val="clear" w:color="auto" w:fill="auto"/>
              <w:spacing w:before="0" w:after="0" w:line="120" w:lineRule="exact"/>
              <w:ind w:left="140"/>
              <w:jc w:val="left"/>
            </w:pPr>
            <w:r>
              <w:rPr>
                <w:rStyle w:val="6pt0pt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FB" w:rsidRDefault="00C768FB" w:rsidP="0044021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FB" w:rsidRDefault="00C768FB" w:rsidP="0044021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FB" w:rsidRDefault="00C768FB" w:rsidP="0044021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FB" w:rsidRDefault="00C768FB" w:rsidP="0044021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FB" w:rsidRDefault="00C768FB" w:rsidP="00440215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FB" w:rsidRDefault="00C768FB" w:rsidP="0044021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FB" w:rsidRDefault="00C768FB" w:rsidP="0044021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FB" w:rsidRDefault="00C768FB" w:rsidP="00440215">
            <w:pPr>
              <w:rPr>
                <w:sz w:val="10"/>
                <w:szCs w:val="10"/>
              </w:rPr>
            </w:pPr>
          </w:p>
        </w:tc>
      </w:tr>
    </w:tbl>
    <w:p w:rsidR="00C768FB" w:rsidRPr="005B7302" w:rsidRDefault="00C768FB" w:rsidP="00C768FB">
      <w:pPr>
        <w:pStyle w:val="23"/>
        <w:shd w:val="clear" w:color="auto" w:fill="auto"/>
        <w:tabs>
          <w:tab w:val="left" w:pos="10490"/>
        </w:tabs>
        <w:spacing w:before="0" w:after="0" w:line="240" w:lineRule="auto"/>
        <w:ind w:left="10490" w:right="-74"/>
        <w:jc w:val="both"/>
        <w:rPr>
          <w:sz w:val="20"/>
          <w:szCs w:val="20"/>
        </w:rPr>
      </w:pPr>
      <w:r w:rsidRPr="005B7302">
        <w:rPr>
          <w:sz w:val="20"/>
          <w:szCs w:val="20"/>
        </w:rPr>
        <w:t xml:space="preserve">Приложение №2 к Постановлению </w:t>
      </w:r>
      <w:r>
        <w:rPr>
          <w:sz w:val="20"/>
          <w:szCs w:val="20"/>
        </w:rPr>
        <w:t xml:space="preserve">Администрации </w:t>
      </w:r>
      <w:r w:rsidRPr="005B7302">
        <w:rPr>
          <w:sz w:val="20"/>
          <w:szCs w:val="20"/>
        </w:rPr>
        <w:t xml:space="preserve">муниципального образования </w:t>
      </w:r>
    </w:p>
    <w:p w:rsidR="00C768FB" w:rsidRPr="005B7302" w:rsidRDefault="00C768FB" w:rsidP="00C768FB">
      <w:pPr>
        <w:pStyle w:val="23"/>
        <w:shd w:val="clear" w:color="auto" w:fill="auto"/>
        <w:tabs>
          <w:tab w:val="left" w:pos="10490"/>
        </w:tabs>
        <w:spacing w:before="0" w:after="0" w:line="240" w:lineRule="auto"/>
        <w:ind w:left="10490" w:right="-74"/>
        <w:jc w:val="both"/>
        <w:rPr>
          <w:sz w:val="20"/>
          <w:szCs w:val="20"/>
        </w:rPr>
      </w:pPr>
      <w:r>
        <w:rPr>
          <w:sz w:val="20"/>
          <w:szCs w:val="20"/>
        </w:rPr>
        <w:t>№ 26</w:t>
      </w:r>
      <w:r w:rsidRPr="005B7302">
        <w:rPr>
          <w:sz w:val="20"/>
          <w:szCs w:val="20"/>
        </w:rPr>
        <w:t xml:space="preserve"> от 02.06.2014г.</w:t>
      </w:r>
    </w:p>
    <w:p w:rsidR="00C52B96" w:rsidRDefault="00C52B96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C768FB">
      <w:pPr>
        <w:jc w:val="right"/>
      </w:pPr>
    </w:p>
    <w:p w:rsidR="00E9556B" w:rsidRDefault="00E9556B" w:rsidP="00E9556B"/>
    <w:p w:rsidR="00E9556B" w:rsidRDefault="00E9556B" w:rsidP="00E9556B"/>
    <w:sectPr w:rsidR="00E9556B" w:rsidSect="00C768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72"/>
    <w:multiLevelType w:val="multilevel"/>
    <w:tmpl w:val="CF464D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5E50C2"/>
    <w:multiLevelType w:val="multilevel"/>
    <w:tmpl w:val="C31201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760191A"/>
    <w:multiLevelType w:val="hybridMultilevel"/>
    <w:tmpl w:val="FA703542"/>
    <w:lvl w:ilvl="0" w:tplc="432C7D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CB3976"/>
    <w:multiLevelType w:val="multilevel"/>
    <w:tmpl w:val="3B2A1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458775A"/>
    <w:multiLevelType w:val="hybridMultilevel"/>
    <w:tmpl w:val="1E8E7C5E"/>
    <w:lvl w:ilvl="0" w:tplc="A0100EA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BB4147"/>
    <w:multiLevelType w:val="multilevel"/>
    <w:tmpl w:val="3BBE464C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080"/>
      </w:pPr>
    </w:lvl>
    <w:lvl w:ilvl="6">
      <w:start w:val="1"/>
      <w:numFmt w:val="decimal"/>
      <w:isLgl/>
      <w:lvlText w:val="%1.%2.%3.%4.%5.%6.%7."/>
      <w:lvlJc w:val="left"/>
      <w:pPr>
        <w:ind w:left="2694" w:hanging="1440"/>
      </w:p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74"/>
    <w:rsid w:val="0004447F"/>
    <w:rsid w:val="00354474"/>
    <w:rsid w:val="009A768D"/>
    <w:rsid w:val="00C52B96"/>
    <w:rsid w:val="00C768FB"/>
    <w:rsid w:val="00E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8FB"/>
    <w:pPr>
      <w:keepNext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768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68FB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locked/>
    <w:rsid w:val="00C768F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68FB"/>
    <w:pPr>
      <w:shd w:val="clear" w:color="auto" w:fill="FFFFFF"/>
      <w:spacing w:after="36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3">
    <w:name w:val="Основной текст_"/>
    <w:basedOn w:val="a0"/>
    <w:link w:val="23"/>
    <w:locked/>
    <w:rsid w:val="00C768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3"/>
    <w:rsid w:val="00C768FB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locked/>
    <w:rsid w:val="00C768F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768FB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3Exact">
    <w:name w:val="Основной текст (3) Exact"/>
    <w:basedOn w:val="a0"/>
    <w:rsid w:val="00C768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"/>
      <w:sz w:val="20"/>
      <w:szCs w:val="20"/>
      <w:u w:val="none"/>
      <w:effect w:val="none"/>
    </w:rPr>
  </w:style>
  <w:style w:type="character" w:customStyle="1" w:styleId="1">
    <w:name w:val="Основной текст1"/>
    <w:basedOn w:val="a3"/>
    <w:rsid w:val="00C768F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pt0pt">
    <w:name w:val="Основной текст + 6 pt;Полужирный;Интервал 0 pt"/>
    <w:basedOn w:val="a3"/>
    <w:rsid w:val="00C768F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768FB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C768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5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6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8FB"/>
    <w:pPr>
      <w:keepNext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768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68FB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locked/>
    <w:rsid w:val="00C768F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68FB"/>
    <w:pPr>
      <w:shd w:val="clear" w:color="auto" w:fill="FFFFFF"/>
      <w:spacing w:after="36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3">
    <w:name w:val="Основной текст_"/>
    <w:basedOn w:val="a0"/>
    <w:link w:val="23"/>
    <w:locked/>
    <w:rsid w:val="00C768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3"/>
    <w:rsid w:val="00C768FB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locked/>
    <w:rsid w:val="00C768F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768FB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3Exact">
    <w:name w:val="Основной текст (3) Exact"/>
    <w:basedOn w:val="a0"/>
    <w:rsid w:val="00C768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"/>
      <w:sz w:val="20"/>
      <w:szCs w:val="20"/>
      <w:u w:val="none"/>
      <w:effect w:val="none"/>
    </w:rPr>
  </w:style>
  <w:style w:type="character" w:customStyle="1" w:styleId="1">
    <w:name w:val="Основной текст1"/>
    <w:basedOn w:val="a3"/>
    <w:rsid w:val="00C768F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pt0pt">
    <w:name w:val="Основной текст + 6 pt;Полужирный;Интервал 0 pt"/>
    <w:basedOn w:val="a3"/>
    <w:rsid w:val="00C768F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768FB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C768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5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6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2014-06-04T07:46:00Z</cp:lastPrinted>
  <dcterms:created xsi:type="dcterms:W3CDTF">2014-06-04T07:06:00Z</dcterms:created>
  <dcterms:modified xsi:type="dcterms:W3CDTF">2014-06-04T07:49:00Z</dcterms:modified>
</cp:coreProperties>
</file>